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82" w:rsidRPr="00AC2BF1" w:rsidRDefault="00682582" w:rsidP="00682582">
      <w:pPr>
        <w:pStyle w:val="ab"/>
        <w:rPr>
          <w:rFonts w:ascii="Times New Roman" w:eastAsia="標楷體" w:hAnsi="Times New Roman" w:cs="Times New Roman"/>
          <w:sz w:val="36"/>
        </w:rPr>
      </w:pPr>
      <w:r w:rsidRPr="00AC2BF1">
        <w:rPr>
          <w:rFonts w:ascii="Times New Roman" w:eastAsia="標楷體" w:hAnsi="Times New Roman" w:cs="Times New Roman"/>
          <w:sz w:val="36"/>
        </w:rPr>
        <w:t>真理大學運動資訊傳播學系日間部</w:t>
      </w:r>
      <w:r w:rsidRPr="00AC2BF1">
        <w:rPr>
          <w:rFonts w:ascii="Times New Roman" w:eastAsia="標楷體" w:hAnsi="Times New Roman" w:cs="Times New Roman"/>
          <w:sz w:val="36"/>
        </w:rPr>
        <w:t xml:space="preserve"> 1</w:t>
      </w:r>
      <w:r w:rsidR="00D8479A" w:rsidRPr="00AC2BF1">
        <w:rPr>
          <w:rFonts w:ascii="Times New Roman" w:eastAsia="標楷體" w:hAnsi="Times New Roman" w:cs="Times New Roman"/>
          <w:sz w:val="36"/>
        </w:rPr>
        <w:t>1</w:t>
      </w:r>
      <w:r w:rsidR="002838A8">
        <w:rPr>
          <w:rFonts w:ascii="Times New Roman" w:eastAsia="標楷體" w:hAnsi="Times New Roman" w:cs="Times New Roman"/>
          <w:sz w:val="36"/>
        </w:rPr>
        <w:t>4</w:t>
      </w:r>
      <w:r w:rsidRPr="00AC2BF1">
        <w:rPr>
          <w:rFonts w:ascii="Times New Roman" w:eastAsia="標楷體" w:hAnsi="Times New Roman" w:cs="Times New Roman"/>
          <w:sz w:val="36"/>
        </w:rPr>
        <w:t>學年度入學生四年課程規劃表</w:t>
      </w:r>
    </w:p>
    <w:p w:rsidR="00682582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 11</w:t>
      </w:r>
      <w:r w:rsidR="008441EA">
        <w:rPr>
          <w:rFonts w:eastAsia="標楷體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</w:t>
      </w:r>
      <w:r w:rsidR="008441EA">
        <w:rPr>
          <w:rFonts w:eastAsia="標楷體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</w:t>
      </w:r>
      <w:r w:rsidR="008441EA">
        <w:rPr>
          <w:rFonts w:eastAsia="標楷體"/>
          <w:b/>
          <w:sz w:val="20"/>
        </w:rPr>
        <w:t>4</w:t>
      </w:r>
      <w:bookmarkStart w:id="0" w:name="_GoBack"/>
      <w:bookmarkEnd w:id="0"/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  <w:r w:rsidR="00910A95" w:rsidRPr="00AC2BF1">
        <w:rPr>
          <w:rFonts w:eastAsia="標楷體"/>
          <w:b/>
          <w:sz w:val="20"/>
        </w:rPr>
        <w:t xml:space="preserve"> </w:t>
      </w:r>
      <w:r w:rsidR="00682582" w:rsidRPr="00AC2BF1">
        <w:rPr>
          <w:rFonts w:eastAsia="標楷體"/>
          <w:b/>
          <w:sz w:val="20"/>
        </w:rPr>
        <w:t xml:space="preserve"> </w:t>
      </w:r>
    </w:p>
    <w:tbl>
      <w:tblPr>
        <w:tblW w:w="4947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2838A8"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8441E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441EA">
              <w:rPr>
                <w:rFonts w:eastAsia="標楷體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8441E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441EA">
              <w:rPr>
                <w:rFonts w:eastAsia="標楷體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8441E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441EA">
              <w:rPr>
                <w:rFonts w:eastAsia="標楷體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8441EA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8441EA">
              <w:rPr>
                <w:rFonts w:eastAsia="標楷體"/>
                <w:szCs w:val="24"/>
              </w:rPr>
              <w:t>7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682582" w:rsidRPr="00AC2BF1" w:rsidTr="002838A8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2838A8" w:rsidRPr="00AC2BF1" w:rsidTr="002838A8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2838A8" w:rsidRPr="00AC2BF1" w:rsidTr="002838A8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 xml:space="preserve"> 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2838A8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2838A8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82582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C81CBE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E25D5C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E25D5C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5342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85342" w:rsidRPr="00AC2BF1" w:rsidRDefault="00885342" w:rsidP="00885342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85342" w:rsidRPr="00AC2BF1" w:rsidRDefault="00885342" w:rsidP="00885342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82582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2838A8">
              <w:rPr>
                <w:rFonts w:eastAsia="標楷體"/>
                <w:color w:val="FF0000"/>
                <w:szCs w:val="24"/>
              </w:rPr>
              <w:t>專業倫理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838A8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88534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88534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117AE6" w:rsidRDefault="00F2134C" w:rsidP="002838A8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 w:rsidRPr="00117AE6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117AE6" w:rsidRDefault="00F2134C" w:rsidP="00F2134C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17AE6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117AE6" w:rsidRDefault="00F2134C" w:rsidP="00F2134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117AE6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117AE6" w:rsidRDefault="00117AE6" w:rsidP="00F2134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117AE6"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117AE6" w:rsidRDefault="00117AE6" w:rsidP="00F2134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117AE6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117AE6" w:rsidRDefault="00F2134C" w:rsidP="00F2134C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 w:rsidRPr="00117AE6">
              <w:rPr>
                <w:rFonts w:eastAsia="標楷體"/>
                <w:color w:val="FF0000"/>
                <w:szCs w:val="24"/>
              </w:rPr>
              <w:t>社會關懷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117AE6" w:rsidRDefault="00F2134C" w:rsidP="00F2134C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17AE6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117AE6" w:rsidRDefault="00F2134C" w:rsidP="00F2134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117AE6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117AE6" w:rsidRDefault="00F2134C" w:rsidP="00F2134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117AE6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117AE6" w:rsidRDefault="00F2134C" w:rsidP="00F2134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117AE6">
              <w:rPr>
                <w:rFonts w:eastAsia="標楷體"/>
                <w:color w:val="FF0000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F2134C" w:rsidRDefault="002838A8" w:rsidP="00F2134C">
            <w:pPr>
              <w:spacing w:beforeLines="30" w:before="72" w:line="220" w:lineRule="exact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F2134C" w:rsidRDefault="00F2134C" w:rsidP="00F2134C">
            <w:pPr>
              <w:spacing w:line="24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838A8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F2134C" w:rsidRDefault="00F2134C" w:rsidP="00F2134C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2838A8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F2134C" w:rsidRDefault="002838A8" w:rsidP="002838A8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F2134C" w:rsidRDefault="002838A8" w:rsidP="002838A8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2838A8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F2134C" w:rsidRPr="00AC2BF1" w:rsidTr="002838A8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F2134C" w:rsidRPr="00AC2BF1" w:rsidTr="002838A8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34C" w:rsidRPr="00AC2BF1" w:rsidRDefault="00F2134C" w:rsidP="00F2134C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2134C" w:rsidRPr="00AC2BF1" w:rsidRDefault="00F2134C" w:rsidP="00F2134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9469D6" w:rsidRPr="00AC2BF1" w:rsidTr="002838A8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9D6" w:rsidRDefault="009469D6" w:rsidP="009469D6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9D6" w:rsidRDefault="009469D6" w:rsidP="009469D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9D6" w:rsidRDefault="009469D6" w:rsidP="009469D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69D6" w:rsidRDefault="009469D6" w:rsidP="009469D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469D6" w:rsidRDefault="009469D6" w:rsidP="009469D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204E" w:rsidRPr="00AC2BF1" w:rsidTr="002838A8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04E" w:rsidRDefault="0074204E" w:rsidP="0074204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04E" w:rsidRDefault="0074204E" w:rsidP="0074204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04E" w:rsidRDefault="0074204E" w:rsidP="0074204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04E" w:rsidRDefault="0074204E" w:rsidP="0074204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Pr="00AC2BF1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Pr="00AC2BF1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Pr="00AC2BF1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204E" w:rsidRPr="00AC2BF1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204E" w:rsidRPr="00AC2BF1" w:rsidTr="002838A8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04E" w:rsidRDefault="0074204E" w:rsidP="0074204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04E" w:rsidRDefault="0074204E" w:rsidP="0074204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04E" w:rsidRDefault="0074204E" w:rsidP="0074204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4204E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04E" w:rsidRDefault="0074204E" w:rsidP="0074204E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Pr="00AC2BF1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Pr="00AC2BF1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4204E" w:rsidRPr="00AC2BF1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4204E" w:rsidRPr="00AC2BF1" w:rsidRDefault="0074204E" w:rsidP="0074204E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682582" w:rsidRPr="00AC2BF1" w:rsidRDefault="00682582" w:rsidP="00682582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682582" w:rsidRPr="00AC2BF1" w:rsidRDefault="00682582" w:rsidP="00682582">
      <w:pPr>
        <w:pStyle w:val="aa"/>
        <w:numPr>
          <w:ilvl w:val="1"/>
          <w:numId w:val="17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682582">
      <w:pPr>
        <w:pStyle w:val="aa"/>
        <w:numPr>
          <w:ilvl w:val="1"/>
          <w:numId w:val="17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464EAD">
      <w:pPr>
        <w:pStyle w:val="aa"/>
        <w:numPr>
          <w:ilvl w:val="1"/>
          <w:numId w:val="17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8B4BC4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8B4BC4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生命篇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</w:t>
      </w:r>
      <w:r w:rsidR="00464EAD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社會關懷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682582" w:rsidRPr="00AC2BF1" w:rsidRDefault="00E25D5C" w:rsidP="00682582">
      <w:pPr>
        <w:rPr>
          <w:sz w:val="18"/>
          <w:szCs w:val="18"/>
        </w:rPr>
      </w:pPr>
      <w:r w:rsidRPr="00AC2BF1">
        <w:rPr>
          <w:sz w:val="18"/>
          <w:szCs w:val="18"/>
        </w:rPr>
        <w:t xml:space="preserve">    </w:t>
      </w:r>
      <w:r w:rsidR="00682582" w:rsidRPr="00AC2BF1">
        <w:rPr>
          <w:sz w:val="18"/>
          <w:szCs w:val="18"/>
        </w:rPr>
        <w:t>2.</w:t>
      </w:r>
      <w:r w:rsidRPr="00AC2BF1">
        <w:rPr>
          <w:sz w:val="18"/>
          <w:szCs w:val="18"/>
        </w:rPr>
        <w:t xml:space="preserve"> </w:t>
      </w:r>
      <w:r w:rsidRPr="00AC2BF1">
        <w:rPr>
          <w:rFonts w:eastAsia="標楷體"/>
          <w:sz w:val="18"/>
          <w:szCs w:val="18"/>
        </w:rPr>
        <w:t>運資傳一</w:t>
      </w:r>
      <w:r w:rsidRPr="00AC2BF1">
        <w:rPr>
          <w:rFonts w:eastAsia="標楷體"/>
          <w:sz w:val="18"/>
          <w:szCs w:val="18"/>
        </w:rPr>
        <w:t>A</w:t>
      </w:r>
      <w:r w:rsidRPr="00AC2BF1">
        <w:rPr>
          <w:rFonts w:eastAsia="標楷體"/>
          <w:sz w:val="18"/>
          <w:szCs w:val="18"/>
        </w:rPr>
        <w:t>之校定共同必修上學期為資訊素養，下學期為電腦運用與運算思維。</w:t>
      </w:r>
    </w:p>
    <w:p w:rsidR="00726967" w:rsidRPr="001D7F00" w:rsidRDefault="00E25D5C" w:rsidP="001D7F00">
      <w:pPr>
        <w:rPr>
          <w:sz w:val="18"/>
          <w:szCs w:val="18"/>
        </w:rPr>
      </w:pPr>
      <w:r w:rsidRPr="00AC2BF1">
        <w:rPr>
          <w:sz w:val="18"/>
          <w:szCs w:val="18"/>
        </w:rPr>
        <w:lastRenderedPageBreak/>
        <w:t xml:space="preserve">    </w:t>
      </w:r>
      <w:r w:rsidR="00682582" w:rsidRPr="00AC2BF1">
        <w:rPr>
          <w:sz w:val="18"/>
          <w:szCs w:val="18"/>
        </w:rPr>
        <w:t>3.</w:t>
      </w:r>
      <w:r w:rsidRPr="00AC2BF1">
        <w:rPr>
          <w:sz w:val="18"/>
          <w:szCs w:val="18"/>
        </w:rPr>
        <w:t xml:space="preserve"> </w:t>
      </w:r>
      <w:r w:rsidRPr="00AC2BF1">
        <w:rPr>
          <w:rFonts w:eastAsia="標楷體"/>
          <w:sz w:val="18"/>
          <w:szCs w:val="18"/>
        </w:rPr>
        <w:t>運資傳一</w:t>
      </w:r>
      <w:r w:rsidRPr="00AC2BF1">
        <w:rPr>
          <w:rFonts w:eastAsia="標楷體"/>
          <w:sz w:val="18"/>
          <w:szCs w:val="18"/>
        </w:rPr>
        <w:t>B</w:t>
      </w:r>
      <w:r w:rsidRPr="00AC2BF1">
        <w:rPr>
          <w:rFonts w:eastAsia="標楷體"/>
          <w:sz w:val="18"/>
          <w:szCs w:val="18"/>
        </w:rPr>
        <w:t>之校定共同必修上學期為電腦運用與運算思維，下學期為資訊素養。</w:t>
      </w:r>
    </w:p>
    <w:sectPr w:rsidR="00726967" w:rsidRPr="001D7F00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BB" w:rsidRDefault="008961BB">
      <w:r>
        <w:separator/>
      </w:r>
    </w:p>
  </w:endnote>
  <w:endnote w:type="continuationSeparator" w:id="0">
    <w:p w:rsidR="008961BB" w:rsidRDefault="0089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BB" w:rsidRDefault="008961BB">
      <w:r>
        <w:separator/>
      </w:r>
    </w:p>
  </w:footnote>
  <w:footnote w:type="continuationSeparator" w:id="0">
    <w:p w:rsidR="008961BB" w:rsidRDefault="0089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D7F00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140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755C6"/>
    <w:rsid w:val="00282786"/>
    <w:rsid w:val="002838A8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24482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03E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4CBA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04E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41EA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61BB"/>
    <w:rsid w:val="0089706D"/>
    <w:rsid w:val="008979B0"/>
    <w:rsid w:val="008A5F97"/>
    <w:rsid w:val="008B0101"/>
    <w:rsid w:val="008B4BC4"/>
    <w:rsid w:val="008B6F70"/>
    <w:rsid w:val="008C478E"/>
    <w:rsid w:val="008C55C4"/>
    <w:rsid w:val="008D3DF9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469D6"/>
    <w:rsid w:val="009509B3"/>
    <w:rsid w:val="0095383B"/>
    <w:rsid w:val="009602FA"/>
    <w:rsid w:val="00967AB9"/>
    <w:rsid w:val="009703AF"/>
    <w:rsid w:val="00971DF6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5969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16E0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E35E7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01CD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A1667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312BF-3EFD-46E0-B204-ABC88E89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>淡水學院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3</cp:revision>
  <cp:lastPrinted>2020-02-27T08:44:00Z</cp:lastPrinted>
  <dcterms:created xsi:type="dcterms:W3CDTF">2025-02-24T06:11:00Z</dcterms:created>
  <dcterms:modified xsi:type="dcterms:W3CDTF">2025-02-25T03:07:00Z</dcterms:modified>
</cp:coreProperties>
</file>